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26414A42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65B98F03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F705B3">
        <w:rPr>
          <w:rFonts w:ascii="TH SarabunIT๙" w:eastAsia="Times New Roman" w:hAnsi="TH SarabunIT๙" w:cs="TH SarabunIT๙" w:hint="cs"/>
          <w:spacing w:val="2"/>
          <w:cs/>
        </w:rPr>
        <w:t xml:space="preserve">วันที่ </w:t>
      </w:r>
      <w:r w:rsidR="004B3DF3">
        <w:rPr>
          <w:rFonts w:ascii="TH SarabunIT๙" w:eastAsia="Times New Roman" w:hAnsi="TH SarabunIT๙" w:cs="TH SarabunIT๙"/>
          <w:spacing w:val="2"/>
        </w:rPr>
        <w:t>31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 w:rsidR="009E2937">
        <w:rPr>
          <w:rFonts w:ascii="TH SarabunIT๙" w:eastAsia="Times New Roman" w:hAnsi="TH SarabunIT๙" w:cs="TH SarabunIT๙" w:hint="cs"/>
          <w:spacing w:val="2"/>
          <w:cs/>
          <w:lang w:val="th-TH"/>
        </w:rPr>
        <w:t>ธันวาคม</w:t>
      </w:r>
      <w:r w:rsidR="004B3DF3"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9E2937">
        <w:rPr>
          <w:rFonts w:ascii="TH SarabunIT๙" w:eastAsia="Times New Roman" w:hAnsi="TH SarabunIT๙" w:cs="TH SarabunIT๙" w:hint="cs"/>
          <w:spacing w:val="2"/>
          <w:cs/>
        </w:rPr>
        <w:t>๘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0166D0C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72CD1CC" w14:textId="70676DBF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60637F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77BE9097" w14:textId="5B1A178A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46</w:t>
            </w:r>
          </w:p>
        </w:tc>
        <w:tc>
          <w:tcPr>
            <w:tcW w:w="2080" w:type="dxa"/>
          </w:tcPr>
          <w:p w14:paraId="64BDE511" w14:textId="6C0626D3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09B2E3" w14:textId="41939EF9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63209604" w14:textId="5339E60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427F257" w14:textId="057FC3FA" w:rsidR="00C4529E" w:rsidRDefault="009E5423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64209B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AB14118" w14:textId="6331E404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58</w:t>
            </w:r>
          </w:p>
        </w:tc>
        <w:tc>
          <w:tcPr>
            <w:tcW w:w="2080" w:type="dxa"/>
          </w:tcPr>
          <w:p w14:paraId="3D1B1421" w14:textId="0C378CAC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2E00ABB" w14:textId="57469E3B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7808927B" w14:textId="1A1A86B8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4A51B6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24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6789D778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0AB1F17C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42F71EAC" w14:textId="5CAA41F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88475D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78B6666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1AB04E3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E4C4D5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B7A4F9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5273072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0AD193F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22AE11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13EDBE6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3821212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9568B0B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07191C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3280827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077F1CC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42530F4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E2937" w14:paraId="1948EAEA" w14:textId="77777777">
        <w:tc>
          <w:tcPr>
            <w:tcW w:w="2080" w:type="dxa"/>
          </w:tcPr>
          <w:p w14:paraId="42F0B67D" w14:textId="77777777" w:rsidR="009E2937" w:rsidRDefault="009E2937" w:rsidP="009E2937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7D37C323" w:rsidR="009E2937" w:rsidRDefault="009E2937" w:rsidP="009E293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9E2937">
              <w:rPr>
                <w:rFonts w:ascii="TH SarabunIT๙" w:eastAsia="Times New Roman" w:hAnsi="TH SarabunIT๙" w:cs="TH SarabunIT๙"/>
                <w:color w:val="000000"/>
              </w:rPr>
              <w:t>21</w:t>
            </w:r>
          </w:p>
        </w:tc>
        <w:tc>
          <w:tcPr>
            <w:tcW w:w="2080" w:type="dxa"/>
            <w:vAlign w:val="center"/>
          </w:tcPr>
          <w:p w14:paraId="32D14988" w14:textId="5F461983" w:rsidR="009E2937" w:rsidRDefault="009E2937" w:rsidP="009E293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9E2937">
              <w:rPr>
                <w:rFonts w:ascii="TH SarabunIT๙" w:eastAsia="Times New Roman" w:hAnsi="TH SarabunIT๙" w:cs="TH SarabunIT๙"/>
                <w:color w:val="000000"/>
              </w:rPr>
              <w:t>156</w:t>
            </w:r>
          </w:p>
        </w:tc>
        <w:tc>
          <w:tcPr>
            <w:tcW w:w="2080" w:type="dxa"/>
            <w:vAlign w:val="center"/>
          </w:tcPr>
          <w:p w14:paraId="21FEA3C6" w14:textId="1F4DA3EA" w:rsidR="009E2937" w:rsidRDefault="009E2937" w:rsidP="009E2937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 w:rsidRPr="009E2937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40DDB3B4" w14:textId="0095FC03" w:rsidR="009E2937" w:rsidRDefault="009E2937" w:rsidP="009E293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9E2937">
              <w:rPr>
                <w:rFonts w:ascii="TH SarabunIT๙" w:eastAsia="Times New Roman" w:hAnsi="TH SarabunIT๙" w:cs="TH SarabunIT๙"/>
                <w:color w:val="000000"/>
              </w:rPr>
              <w:t>6</w:t>
            </w:r>
          </w:p>
        </w:tc>
        <w:tc>
          <w:tcPr>
            <w:tcW w:w="2080" w:type="dxa"/>
            <w:vAlign w:val="center"/>
          </w:tcPr>
          <w:p w14:paraId="1443D2E4" w14:textId="14F1B4D1" w:rsidR="009E2937" w:rsidRDefault="009E2937" w:rsidP="009E293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9E2937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08FE27C8" w14:textId="17B27279" w:rsidR="009E2937" w:rsidRDefault="009E2937" w:rsidP="009E293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9E2937">
              <w:rPr>
                <w:rFonts w:ascii="TH SarabunIT๙" w:eastAsia="Times New Roman" w:hAnsi="TH SarabunIT๙" w:cs="TH SarabunIT๙"/>
                <w:color w:val="000000"/>
              </w:rPr>
              <w:t>24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3BEF29F0" w14:textId="77777777" w:rsidR="009E2937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  <w:cs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38246E8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1C70C60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38A329BE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 w:rsidR="00A87E48">
        <w:rPr>
          <w:rFonts w:ascii="TH SarabunIT๙" w:hAnsi="TH SarabunIT๙" w:cs="TH SarabunIT๙" w:hint="cs"/>
          <w:cs/>
        </w:rPr>
        <w:t>.อก.สภ.</w:t>
      </w:r>
      <w:bookmarkStart w:id="1" w:name="_GoBack"/>
      <w:bookmarkEnd w:id="1"/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46DB8"/>
    <w:rsid w:val="003571FA"/>
    <w:rsid w:val="00386157"/>
    <w:rsid w:val="0039267C"/>
    <w:rsid w:val="004359DB"/>
    <w:rsid w:val="00482E34"/>
    <w:rsid w:val="00487208"/>
    <w:rsid w:val="004B3DF3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2937"/>
    <w:rsid w:val="009E5423"/>
    <w:rsid w:val="00A528F5"/>
    <w:rsid w:val="00A721CA"/>
    <w:rsid w:val="00A87E48"/>
    <w:rsid w:val="00A92741"/>
    <w:rsid w:val="00AE744B"/>
    <w:rsid w:val="00AF6EA4"/>
    <w:rsid w:val="00B46979"/>
    <w:rsid w:val="00B70E15"/>
    <w:rsid w:val="00BD57D2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60E7C"/>
    <w:rsid w:val="00F62090"/>
    <w:rsid w:val="00F705B3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5</cp:revision>
  <cp:lastPrinted>2026-04-27T02:09:00Z</cp:lastPrinted>
  <dcterms:created xsi:type="dcterms:W3CDTF">2026-04-27T05:28:00Z</dcterms:created>
  <dcterms:modified xsi:type="dcterms:W3CDTF">2026-04-27T05:31:00Z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